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15 марта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/>
        <w:jc w:val="both"/>
      </w:pP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автономного округа-Югры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right="140" w:firstLine="567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ст.7.27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Сафонов Виктор Анатольевич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28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567"/>
        <w:jc w:val="both"/>
      </w:pPr>
    </w:p>
    <w:p>
      <w:pPr>
        <w:spacing w:before="0" w:after="0"/>
        <w:ind w:right="14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right="140"/>
        <w:jc w:val="center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23.02.2025</w:t>
      </w:r>
      <w:r>
        <w:rPr>
          <w:rFonts w:ascii="Times New Roman" w:eastAsia="Times New Roman" w:hAnsi="Times New Roman" w:cs="Times New Roman"/>
        </w:rPr>
        <w:t xml:space="preserve"> года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мин.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Сафонов В.А.</w:t>
      </w:r>
      <w:r>
        <w:rPr>
          <w:rFonts w:ascii="Times New Roman" w:eastAsia="Times New Roman" w:hAnsi="Times New Roman" w:cs="Times New Roman"/>
        </w:rPr>
        <w:t xml:space="preserve">, находясь в магазине </w:t>
      </w:r>
      <w:r>
        <w:rPr>
          <w:rFonts w:ascii="Times New Roman" w:eastAsia="Times New Roman" w:hAnsi="Times New Roman" w:cs="Times New Roman"/>
        </w:rPr>
        <w:t>«Красное и Белое»</w:t>
      </w:r>
      <w:r>
        <w:rPr>
          <w:rFonts w:ascii="Times New Roman" w:eastAsia="Times New Roman" w:hAnsi="Times New Roman" w:cs="Times New Roman"/>
        </w:rPr>
        <w:t xml:space="preserve"> по ул.</w:t>
      </w:r>
      <w:r>
        <w:rPr>
          <w:rFonts w:ascii="Times New Roman" w:eastAsia="Times New Roman" w:hAnsi="Times New Roman" w:cs="Times New Roman"/>
        </w:rPr>
        <w:t>Красноармейская, 26</w:t>
      </w:r>
      <w:r>
        <w:rPr>
          <w:rFonts w:ascii="Times New Roman" w:eastAsia="Times New Roman" w:hAnsi="Times New Roman" w:cs="Times New Roman"/>
        </w:rPr>
        <w:t xml:space="preserve"> в 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путем кражи </w:t>
      </w:r>
      <w:r>
        <w:rPr>
          <w:rFonts w:ascii="Times New Roman" w:eastAsia="Times New Roman" w:hAnsi="Times New Roman" w:cs="Times New Roman"/>
        </w:rPr>
        <w:t xml:space="preserve">совершил </w:t>
      </w:r>
      <w:r>
        <w:rPr>
          <w:rFonts w:ascii="Times New Roman" w:eastAsia="Times New Roman" w:hAnsi="Times New Roman" w:cs="Times New Roman"/>
        </w:rPr>
        <w:t xml:space="preserve">мелкое </w:t>
      </w:r>
      <w:r>
        <w:rPr>
          <w:rFonts w:ascii="Times New Roman" w:eastAsia="Times New Roman" w:hAnsi="Times New Roman" w:cs="Times New Roman"/>
        </w:rPr>
        <w:t xml:space="preserve">хищение </w:t>
      </w:r>
      <w:r>
        <w:rPr>
          <w:rFonts w:ascii="Times New Roman" w:eastAsia="Times New Roman" w:hAnsi="Times New Roman" w:cs="Times New Roman"/>
        </w:rPr>
        <w:t xml:space="preserve">бутылки </w:t>
      </w:r>
      <w:r>
        <w:rPr>
          <w:rFonts w:ascii="Times New Roman" w:eastAsia="Times New Roman" w:hAnsi="Times New Roman" w:cs="Times New Roman"/>
        </w:rPr>
        <w:t>водки «Белая крапива» 0,5 литра</w:t>
      </w:r>
      <w:r>
        <w:rPr>
          <w:rFonts w:ascii="Times New Roman" w:eastAsia="Times New Roman" w:hAnsi="Times New Roman" w:cs="Times New Roman"/>
        </w:rPr>
        <w:t xml:space="preserve"> стоимостью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301,43 руб.</w:t>
      </w:r>
      <w:r>
        <w:rPr>
          <w:rFonts w:ascii="Times New Roman" w:eastAsia="Times New Roman" w:hAnsi="Times New Roman" w:cs="Times New Roman"/>
        </w:rPr>
        <w:t xml:space="preserve"> руб.,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принадлежащ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ООО «</w:t>
      </w:r>
      <w:r>
        <w:rPr>
          <w:rFonts w:ascii="Times New Roman" w:eastAsia="Times New Roman" w:hAnsi="Times New Roman" w:cs="Times New Roman"/>
        </w:rPr>
        <w:t>Альфа-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чем </w:t>
      </w:r>
      <w:r>
        <w:rPr>
          <w:rFonts w:ascii="Times New Roman" w:eastAsia="Times New Roman" w:hAnsi="Times New Roman" w:cs="Times New Roman"/>
        </w:rPr>
        <w:t>причини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ООО «Альфа-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ущерб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указанную сумму.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Сафонов В.А.</w:t>
      </w:r>
      <w:r>
        <w:rPr>
          <w:rFonts w:ascii="Times New Roman" w:eastAsia="Times New Roman" w:hAnsi="Times New Roman" w:cs="Times New Roman"/>
        </w:rPr>
        <w:t xml:space="preserve"> правом на </w:t>
      </w:r>
      <w:r>
        <w:rPr>
          <w:rFonts w:ascii="Times New Roman" w:eastAsia="Times New Roman" w:hAnsi="Times New Roman" w:cs="Times New Roman"/>
        </w:rPr>
        <w:t>юридическую помощь защитника не воспользовался, вину в совершении правонарушения признал,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23.02.2025</w:t>
      </w:r>
      <w:r>
        <w:rPr>
          <w:rFonts w:ascii="Times New Roman" w:eastAsia="Times New Roman" w:hAnsi="Times New Roman" w:cs="Times New Roman"/>
        </w:rPr>
        <w:t xml:space="preserve">г. похитил </w:t>
      </w:r>
      <w:r>
        <w:rPr>
          <w:rFonts w:ascii="Times New Roman" w:eastAsia="Times New Roman" w:hAnsi="Times New Roman" w:cs="Times New Roman"/>
        </w:rPr>
        <w:t>водку</w:t>
      </w:r>
      <w:r>
        <w:rPr>
          <w:rFonts w:ascii="Times New Roman" w:eastAsia="Times New Roman" w:hAnsi="Times New Roman" w:cs="Times New Roman"/>
        </w:rPr>
        <w:t xml:space="preserve"> в магазине «Красное и Белое»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Представитель потерпевшего в судебное заседание не явился, о времени и месте рассмотрения дела извещен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надлежащим образом, ходатайство </w:t>
      </w:r>
      <w:r>
        <w:rPr>
          <w:rFonts w:ascii="Times New Roman" w:eastAsia="Times New Roman" w:hAnsi="Times New Roman" w:cs="Times New Roman"/>
        </w:rPr>
        <w:t>об отложении рассмотрения дела не поступало.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Сафонова В.А.</w:t>
      </w:r>
      <w:r>
        <w:rPr>
          <w:rFonts w:ascii="Times New Roman" w:eastAsia="Times New Roman" w:hAnsi="Times New Roman" w:cs="Times New Roman"/>
        </w:rPr>
        <w:t>, 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 xml:space="preserve">Сафонова В.А. </w:t>
      </w:r>
      <w:r>
        <w:rPr>
          <w:rFonts w:ascii="Times New Roman" w:eastAsia="Times New Roman" w:hAnsi="Times New Roman" w:cs="Times New Roman"/>
        </w:rPr>
        <w:t xml:space="preserve">подтверждается исследованным судом: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сотрудника ОР ППСП МО МВД России «Ханты-Мансийский» от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г;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заявлением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представителя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потерпевшего</w:t>
      </w:r>
      <w:r>
        <w:rPr>
          <w:rFonts w:ascii="Times New Roman" w:eastAsia="Times New Roman" w:hAnsi="Times New Roman" w:cs="Times New Roman"/>
        </w:rPr>
        <w:t xml:space="preserve"> о привлечении к отвественности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справкой об ущербе,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>Сафонова В.А.</w:t>
      </w:r>
      <w:r>
        <w:rPr>
          <w:rFonts w:ascii="Times New Roman" w:eastAsia="Times New Roman" w:hAnsi="Times New Roman" w:cs="Times New Roman"/>
        </w:rPr>
        <w:t>, в котором он не оспаривает вину в совершенном правонарушении,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объяснением </w:t>
      </w:r>
      <w:r>
        <w:rPr>
          <w:rFonts w:ascii="Times New Roman" w:eastAsia="Times New Roman" w:hAnsi="Times New Roman" w:cs="Times New Roman"/>
        </w:rPr>
        <w:t xml:space="preserve">представителя потерпевшего </w:t>
      </w:r>
      <w:r>
        <w:rPr>
          <w:rStyle w:val="cat-UserDefinedgrp-29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которых описываются обстоятельства при которых Сафоновым В.А. было совершено мелкое хищение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фототаблицей;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приходной накладной, в которой отображена стоимость похищенного товара,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- рапортом оперативного дежурного.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Сафонова В.А.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его действия по факту мелкого хищения чужого имущества стоимость которого не превышает одну тысячу рублей, путем кражи,</w:t>
      </w:r>
      <w:r>
        <w:rPr>
          <w:rFonts w:ascii="Times New Roman" w:eastAsia="Times New Roman" w:hAnsi="Times New Roman" w:cs="Times New Roman"/>
        </w:rPr>
        <w:t xml:space="preserve">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</w:t>
      </w:r>
      <w:r>
        <w:rPr>
          <w:rFonts w:ascii="Times New Roman" w:eastAsia="Times New Roman" w:hAnsi="Times New Roman" w:cs="Times New Roman"/>
        </w:rPr>
        <w:t xml:space="preserve">о кодекса Российской Федерации 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нашли свое подтверждение.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Сафонова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квалифицированы по ч.1 ст. 7.27 КоАП РФ.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административную ответственность обстоятельств </w:t>
      </w:r>
      <w:r>
        <w:rPr>
          <w:rFonts w:ascii="Times New Roman" w:eastAsia="Times New Roman" w:hAnsi="Times New Roman" w:cs="Times New Roman"/>
        </w:rPr>
        <w:t xml:space="preserve">мировым судьей не установлено.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Отягчающим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Сафоновым В.А.</w:t>
      </w:r>
      <w:r>
        <w:rPr>
          <w:rFonts w:ascii="Times New Roman" w:eastAsia="Times New Roman" w:hAnsi="Times New Roman" w:cs="Times New Roman"/>
        </w:rPr>
        <w:t xml:space="preserve"> правонарушения, его личность.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считает необходимым назначить ему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ареста.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Сафонов В.А.</w:t>
      </w:r>
      <w:r>
        <w:rPr>
          <w:rFonts w:ascii="Times New Roman" w:eastAsia="Times New Roman" w:hAnsi="Times New Roman" w:cs="Times New Roman"/>
        </w:rPr>
        <w:t xml:space="preserve">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 ст. 23.1., 29.5, 29.6, 29.10 КоАП РФ, мировой судья,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Сафонов Виктор Анатольевич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 правонарушения,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ч.1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>7.27</w:t>
      </w:r>
      <w:r>
        <w:rPr>
          <w:rFonts w:ascii="Times New Roman" w:eastAsia="Times New Roman" w:hAnsi="Times New Roman" w:cs="Times New Roman"/>
        </w:rPr>
        <w:t xml:space="preserve"> Кодекса РФ об </w:t>
      </w:r>
      <w:r>
        <w:rPr>
          <w:rFonts w:ascii="Times New Roman" w:eastAsia="Times New Roman" w:hAnsi="Times New Roman" w:cs="Times New Roman"/>
        </w:rPr>
        <w:t xml:space="preserve">административных правонарушениях и назначить наказание в виде административного ареста сроком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>пятнадцать</w:t>
      </w:r>
      <w:r>
        <w:rPr>
          <w:rFonts w:ascii="Times New Roman" w:eastAsia="Times New Roman" w:hAnsi="Times New Roman" w:cs="Times New Roman"/>
        </w:rPr>
        <w:t xml:space="preserve"> сут</w:t>
      </w:r>
      <w:r>
        <w:rPr>
          <w:rFonts w:ascii="Times New Roman" w:eastAsia="Times New Roman" w:hAnsi="Times New Roman" w:cs="Times New Roman"/>
        </w:rPr>
        <w:t>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исчислять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часов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минут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Настоящее постановление может быть 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right="140"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А.В. </w:t>
      </w:r>
      <w:r>
        <w:rPr>
          <w:rFonts w:ascii="Times New Roman" w:eastAsia="Times New Roman" w:hAnsi="Times New Roman" w:cs="Times New Roman"/>
        </w:rPr>
        <w:t>Худяков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 </w:t>
      </w:r>
    </w:p>
    <w:p>
      <w:pPr>
        <w:spacing w:before="0" w:after="0"/>
        <w:ind w:right="140" w:firstLine="708"/>
        <w:jc w:val="both"/>
      </w:pPr>
      <w:r>
        <w:rPr>
          <w:rStyle w:val="cat-UserDefinedgrp-30rplc-4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140" w:firstLine="708"/>
        <w:jc w:val="both"/>
      </w:pPr>
      <w:r>
        <w:rPr>
          <w:rFonts w:ascii="Times New Roman" w:eastAsia="Times New Roman" w:hAnsi="Times New Roman" w:cs="Times New Roman"/>
        </w:rPr>
        <w:t xml:space="preserve">       </w:t>
      </w:r>
    </w:p>
    <w:p>
      <w:pPr>
        <w:spacing w:before="0" w:after="0"/>
        <w:ind w:right="140" w:firstLine="708"/>
        <w:jc w:val="both"/>
      </w:pPr>
    </w:p>
    <w:p>
      <w:pPr>
        <w:spacing w:before="0" w:after="0"/>
        <w:ind w:right="140" w:firstLine="708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7">
    <w:name w:val="cat-UserDefined grp-28 rplc-7"/>
    <w:basedOn w:val="DefaultParagraphFont"/>
  </w:style>
  <w:style w:type="character" w:customStyle="1" w:styleId="cat-UserDefinedgrp-29rplc-31">
    <w:name w:val="cat-UserDefined grp-29 rplc-31"/>
    <w:basedOn w:val="DefaultParagraphFont"/>
  </w:style>
  <w:style w:type="character" w:customStyle="1" w:styleId="cat-UserDefinedgrp-30rplc-42">
    <w:name w:val="cat-UserDefined grp-3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